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34" w:rsidRPr="00D0364A" w:rsidRDefault="001B1C34" w:rsidP="00D0364A">
      <w:pPr>
        <w:ind w:firstLine="709"/>
        <w:jc w:val="center"/>
        <w:rPr>
          <w:rFonts w:ascii="Times New Roman" w:hAnsi="Times New Roman" w:cs="Times New Roman"/>
          <w:b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b/>
          <w:color w:val="444444"/>
          <w:sz w:val="24"/>
          <w:shd w:val="clear" w:color="auto" w:fill="FFFFFF"/>
        </w:rPr>
        <w:t>Тест Сакса Леви. Методика незаконченные предложения (Метод SSCT)</w:t>
      </w:r>
      <w:r w:rsidRPr="00D0364A">
        <w:rPr>
          <w:rFonts w:ascii="Times New Roman" w:hAnsi="Times New Roman" w:cs="Times New Roman"/>
          <w:b/>
          <w:color w:val="444444"/>
          <w:sz w:val="20"/>
          <w:szCs w:val="20"/>
        </w:rPr>
        <w:br/>
      </w:r>
    </w:p>
    <w:p w:rsidR="001B1C34" w:rsidRPr="00D0364A" w:rsidRDefault="001B1C34" w:rsidP="00D0364A">
      <w:pPr>
        <w:ind w:firstLine="709"/>
        <w:jc w:val="both"/>
        <w:rPr>
          <w:rFonts w:ascii="Times New Roman" w:hAnsi="Times New Roman" w:cs="Times New Roman"/>
          <w:b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b/>
          <w:color w:val="444444"/>
          <w:shd w:val="clear" w:color="auto" w:fill="FFFFFF"/>
        </w:rPr>
        <w:t>Источник</w:t>
      </w:r>
      <w:r w:rsidRPr="00D0364A">
        <w:rPr>
          <w:rFonts w:ascii="Times New Roman" w:hAnsi="Times New Roman" w:cs="Times New Roman"/>
          <w:b/>
          <w:color w:val="444444"/>
          <w:shd w:val="clear" w:color="auto" w:fill="FFFFFF"/>
        </w:rPr>
        <w:t>и</w:t>
      </w:r>
      <w:r w:rsidRPr="00D0364A">
        <w:rPr>
          <w:rFonts w:ascii="Times New Roman" w:hAnsi="Times New Roman" w:cs="Times New Roman"/>
          <w:b/>
          <w:color w:val="444444"/>
          <w:shd w:val="clear" w:color="auto" w:fill="FFFFFF"/>
        </w:rPr>
        <w:t>:</w:t>
      </w:r>
    </w:p>
    <w:p w:rsidR="002A730A" w:rsidRPr="00D0364A" w:rsidRDefault="001B1C34" w:rsidP="00D0364A">
      <w:pPr>
        <w:ind w:firstLine="709"/>
        <w:jc w:val="both"/>
        <w:rPr>
          <w:rFonts w:ascii="Times New Roman" w:hAnsi="Times New Roman" w:cs="Times New Roman"/>
        </w:rPr>
      </w:pPr>
      <w:hyperlink r:id="rId6" w:history="1">
        <w:r w:rsidRPr="00D0364A">
          <w:rPr>
            <w:rStyle w:val="a3"/>
            <w:rFonts w:ascii="Times New Roman" w:hAnsi="Times New Roman" w:cs="Times New Roman"/>
            <w:color w:val="162B48"/>
            <w:bdr w:val="none" w:sz="0" w:space="0" w:color="auto" w:frame="1"/>
          </w:rPr>
          <w:t>https://psycabi.net/testy/329-test-saksa-levi-metodika-nezakonchennye-predlozheniya-metod-ssct</w:t>
        </w:r>
      </w:hyperlink>
      <w:r w:rsidR="00D0364A">
        <w:rPr>
          <w:rFonts w:ascii="Times New Roman" w:hAnsi="Times New Roman" w:cs="Times New Roman"/>
        </w:rPr>
        <w:t xml:space="preserve"> </w:t>
      </w:r>
    </w:p>
    <w:p w:rsidR="001B1C34" w:rsidRPr="00D0364A" w:rsidRDefault="001B1C34" w:rsidP="00D0364A">
      <w:pPr>
        <w:ind w:firstLine="709"/>
        <w:jc w:val="both"/>
        <w:rPr>
          <w:rFonts w:ascii="Times New Roman" w:hAnsi="Times New Roman" w:cs="Times New Roman"/>
        </w:rPr>
      </w:pPr>
      <w:r w:rsidRPr="00D0364A">
        <w:rPr>
          <w:rFonts w:ascii="Times New Roman" w:hAnsi="Times New Roman" w:cs="Times New Roman"/>
          <w:lang w:val="en-US"/>
        </w:rPr>
        <w:t>https</w:t>
      </w:r>
      <w:r w:rsidRPr="00D0364A">
        <w:rPr>
          <w:rFonts w:ascii="Times New Roman" w:hAnsi="Times New Roman" w:cs="Times New Roman"/>
        </w:rPr>
        <w:t>://</w:t>
      </w:r>
      <w:proofErr w:type="spellStart"/>
      <w:r w:rsidRPr="00D0364A">
        <w:rPr>
          <w:rFonts w:ascii="Times New Roman" w:hAnsi="Times New Roman" w:cs="Times New Roman"/>
          <w:lang w:val="en-US"/>
        </w:rPr>
        <w:t>studfile</w:t>
      </w:r>
      <w:proofErr w:type="spellEnd"/>
      <w:r w:rsidRPr="00D0364A">
        <w:rPr>
          <w:rFonts w:ascii="Times New Roman" w:hAnsi="Times New Roman" w:cs="Times New Roman"/>
        </w:rPr>
        <w:t>.</w:t>
      </w:r>
      <w:r w:rsidRPr="00D0364A">
        <w:rPr>
          <w:rFonts w:ascii="Times New Roman" w:hAnsi="Times New Roman" w:cs="Times New Roman"/>
          <w:lang w:val="en-US"/>
        </w:rPr>
        <w:t>net</w:t>
      </w:r>
      <w:r w:rsidRPr="00D0364A">
        <w:rPr>
          <w:rFonts w:ascii="Times New Roman" w:hAnsi="Times New Roman" w:cs="Times New Roman"/>
        </w:rPr>
        <w:t>/</w:t>
      </w:r>
      <w:r w:rsidRPr="00D0364A">
        <w:rPr>
          <w:rFonts w:ascii="Times New Roman" w:hAnsi="Times New Roman" w:cs="Times New Roman"/>
          <w:lang w:val="en-US"/>
        </w:rPr>
        <w:t>preview</w:t>
      </w:r>
      <w:r w:rsidRPr="00D0364A">
        <w:rPr>
          <w:rFonts w:ascii="Times New Roman" w:hAnsi="Times New Roman" w:cs="Times New Roman"/>
        </w:rPr>
        <w:t>/6022570/</w:t>
      </w:r>
      <w:r w:rsidRPr="00D0364A">
        <w:rPr>
          <w:rFonts w:ascii="Times New Roman" w:hAnsi="Times New Roman" w:cs="Times New Roman"/>
          <w:lang w:val="en-US"/>
        </w:rPr>
        <w:t>page</w:t>
      </w:r>
      <w:r w:rsidRPr="00D0364A">
        <w:rPr>
          <w:rFonts w:ascii="Times New Roman" w:hAnsi="Times New Roman" w:cs="Times New Roman"/>
        </w:rPr>
        <w:t>:2/</w:t>
      </w:r>
    </w:p>
    <w:p w:rsidR="00D0364A" w:rsidRPr="00D0364A" w:rsidRDefault="00D0364A" w:rsidP="00D0364A">
      <w:pPr>
        <w:ind w:firstLine="709"/>
        <w:jc w:val="both"/>
        <w:rPr>
          <w:rFonts w:ascii="Times New Roman" w:hAnsi="Times New Roman" w:cs="Times New Roman"/>
          <w:b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b/>
          <w:i/>
          <w:iCs/>
          <w:color w:val="000000"/>
        </w:rPr>
        <w:t>Описание методики</w:t>
      </w:r>
      <w:r w:rsidRPr="00D0364A">
        <w:rPr>
          <w:rFonts w:ascii="Times New Roman" w:hAnsi="Times New Roman" w:cs="Times New Roman"/>
          <w:b/>
          <w:color w:val="444444"/>
          <w:shd w:val="clear" w:color="auto" w:fill="FFFFFF"/>
        </w:rPr>
        <w:t xml:space="preserve">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>Тест был разработан Джозефом М. Саксом и С. Леви в 1950 годах (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Sacks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sentence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completion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test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SSCT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>). Методика апробирована Г.Г. Румянцевым (1969), показавшим ее эффективность для проведения реабилитационных мероприятий.</w:t>
      </w:r>
      <w:r w:rsidR="00D0364A"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:rsidR="00D0364A" w:rsidRPr="00D0364A" w:rsidRDefault="00D0364A" w:rsidP="00D0364A">
      <w:pPr>
        <w:ind w:firstLine="709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SSCT может применяться индивидуально и в группах и занимает от 20 до 40 минут, возраст испытуемых от 20 до 60 лет.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 </w:t>
      </w:r>
      <w:r w:rsidRPr="00D0364A">
        <w:rPr>
          <w:rFonts w:ascii="Times New Roman" w:hAnsi="Times New Roman" w:cs="Times New Roman"/>
          <w:color w:val="000000"/>
        </w:rPr>
        <w:t xml:space="preserve">Проективная психологическая методика, относится к методикам дополнения, одному из видов проективных методик. Методика включает 60 незаконченных предложений, которые разделяются на 15 групп, характеризующих в той или иной степени систему отношений обследуемого к семье, к представителям своего или противоположного пола, к сексуальным отношениям, к вышестоящим по служебному положению и подчиненным. </w:t>
      </w:r>
      <w:proofErr w:type="gramStart"/>
      <w:r w:rsidRPr="00D0364A">
        <w:rPr>
          <w:rFonts w:ascii="Times New Roman" w:hAnsi="Times New Roman" w:cs="Times New Roman"/>
          <w:color w:val="000000"/>
        </w:rPr>
        <w:t xml:space="preserve">Некоторые группы предложений имеют отношение к испытываемым человеком страхам и опасениям, к имеющемуся у него чувству осознания собственной вины, свидетельствуют о его отношении к прошлому и будущему, затрагивают взаимоотношения с родителями и друзьями, собственные жизненные цели. </w:t>
      </w:r>
      <w:proofErr w:type="gramEnd"/>
    </w:p>
    <w:p w:rsidR="001B1C34" w:rsidRPr="00D0364A" w:rsidRDefault="001B1C34" w:rsidP="00D0364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D0364A">
        <w:rPr>
          <w:rFonts w:ascii="Times New Roman" w:hAnsi="Times New Roman" w:cs="Times New Roman"/>
          <w:color w:val="000000"/>
        </w:rPr>
        <w:t xml:space="preserve">Для каждой группы предложений выводится характеристика, определяющая данную систему отношений как положительную, отрицательную или безразличную. Такая количественная оценка облегчает выявление у </w:t>
      </w:r>
      <w:proofErr w:type="gramStart"/>
      <w:r w:rsidRPr="00D0364A">
        <w:rPr>
          <w:rFonts w:ascii="Times New Roman" w:hAnsi="Times New Roman" w:cs="Times New Roman"/>
          <w:color w:val="000000"/>
        </w:rPr>
        <w:t>обследуемого</w:t>
      </w:r>
      <w:proofErr w:type="gramEnd"/>
      <w:r w:rsidRPr="00D0364A">
        <w:rPr>
          <w:rFonts w:ascii="Times New Roman" w:hAnsi="Times New Roman" w:cs="Times New Roman"/>
          <w:color w:val="000000"/>
        </w:rPr>
        <w:t xml:space="preserve"> дисгармоничной системы отношений. Но более важно, конечно, качественное изучение дополнительных предложений.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D0364A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И</w:t>
      </w:r>
      <w:r w:rsidRPr="00D0364A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нструкция:</w:t>
      </w:r>
      <w:r w:rsidRPr="00D0364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На бланке теста необходимо закончить предложения одним или несколькими словами, на ваше усмотрение.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1. Думаю, что мой отец редко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2. Если все против меня, то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3. Я всегда хотел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4. Если бы я занимал руководящий пост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5. Будущее кажется мне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6. Мое начальство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>7. Знаю, что глупо, но боюсь _________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 8. Думаю, что настоящий друг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>9. Когда я был ребенком _________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10. Идеалом женщины (мужчины) для меня является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lastRenderedPageBreak/>
        <w:t xml:space="preserve">11. Когда я вижу женщину рядом с мужчиной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12. По сравнению с большинством других моя семья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13. Лучше всего мне работается </w:t>
      </w:r>
      <w:proofErr w:type="gramStart"/>
      <w:r w:rsidRPr="00D0364A">
        <w:rPr>
          <w:rFonts w:ascii="Times New Roman" w:hAnsi="Times New Roman" w:cs="Times New Roman"/>
          <w:color w:val="444444"/>
          <w:shd w:val="clear" w:color="auto" w:fill="FFFFFF"/>
        </w:rPr>
        <w:t>с</w:t>
      </w:r>
      <w:proofErr w:type="gramEnd"/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14. Моя мать и 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15. Сделал бы все, чтобы забыть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16. Если бы мой отец только захотел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17. Думаю, что я достаточно способен, чтобы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18. Я мог бы быть очень счастливым, если бы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19. Если кто-нибудь работает под моим руководством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20. Надеюсь на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21. В школе мои учителя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22. Большинство моих товарищей не знают, что я боюсь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23. Не люблю людей, которые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24. Когда-то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25. Считаю, что большинство юношей (девушек)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26. Супружеская жизнь кажется мне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27. Моя семья обращается со мной как </w:t>
      </w:r>
      <w:proofErr w:type="gramStart"/>
      <w:r w:rsidRPr="00D0364A">
        <w:rPr>
          <w:rFonts w:ascii="Times New Roman" w:hAnsi="Times New Roman" w:cs="Times New Roman"/>
          <w:color w:val="444444"/>
          <w:shd w:val="clear" w:color="auto" w:fill="FFFFFF"/>
        </w:rPr>
        <w:t>с</w:t>
      </w:r>
      <w:proofErr w:type="gramEnd"/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28. Люди, с которыми я работаю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29. Моя мать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30. Моей самой большой ошибкой было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31. Я хотел бы, чтобы мой отец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32. Моя наибольшая слабость заключается в том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33. Моим скрытым желанием в жизни является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34. Мои подчиненные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35. Наступит тот день, когда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36. Когда ко мне приближается мой начальник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>37. Хотелось бы мне перестать бояться _________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 38. Больше всех люблю тех людей, которые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39. Если бы я снова стал молодым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40. Считаю, что большинство женщин (мужчин)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lastRenderedPageBreak/>
        <w:t xml:space="preserve">41. Если бы у меня была нормальная половая жизнь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42. Большинство известных мне семей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43. Люблю работать с людьми, которые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44. Считаю, что большинство матерей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45. Когда я был молодым, то чувствовал вину, если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>46. Думаю, что мой отец _________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 47. Когда мне начинает не везти, 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48. Больше всего я хотел бы в жизни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49. Когда я даю другим поручение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50. Когда буду старым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>51. Люди, превосходство которых над собой я признаю _________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 52. Мои опасения не раз заставляли меня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53. Когда меня нет, мои друзья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54. Моим самым живым </w:t>
      </w:r>
      <w:proofErr w:type="gramStart"/>
      <w:r w:rsidRPr="00D0364A">
        <w:rPr>
          <w:rFonts w:ascii="Times New Roman" w:hAnsi="Times New Roman" w:cs="Times New Roman"/>
          <w:color w:val="444444"/>
          <w:shd w:val="clear" w:color="auto" w:fill="FFFFFF"/>
        </w:rPr>
        <w:t>воспоминанием детства</w:t>
      </w:r>
      <w:proofErr w:type="gramEnd"/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 является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55. Мне очень не нравится, когда женщины (мужчины)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56. Моя половая жизнь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57. Когда я был ребенком, моя семья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58. Люди, которые работают со мной _________ </w:t>
      </w:r>
    </w:p>
    <w:p w:rsid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59. Я люблю свою мать, но _________ </w:t>
      </w:r>
    </w:p>
    <w:p w:rsidR="001B1C34" w:rsidRP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hAnsi="Times New Roman" w:cs="Times New Roman"/>
          <w:color w:val="444444"/>
          <w:shd w:val="clear" w:color="auto" w:fill="FFFFFF"/>
        </w:rPr>
        <w:t xml:space="preserve">60. Самое худшее, что мне случилось совершить, это _________ </w:t>
      </w:r>
    </w:p>
    <w:p w:rsidR="00D0364A" w:rsidRDefault="00D0364A" w:rsidP="00D0364A">
      <w:pPr>
        <w:pStyle w:val="a4"/>
        <w:ind w:firstLine="709"/>
        <w:rPr>
          <w:b/>
          <w:color w:val="444444"/>
          <w:shd w:val="clear" w:color="auto" w:fill="FFFFFF"/>
        </w:rPr>
      </w:pPr>
      <w:r w:rsidRPr="00D0364A">
        <w:rPr>
          <w:b/>
          <w:color w:val="444444"/>
          <w:shd w:val="clear" w:color="auto" w:fill="FFFFFF"/>
        </w:rPr>
        <w:t>КЛЮЧ.</w:t>
      </w:r>
      <w:r>
        <w:rPr>
          <w:b/>
          <w:color w:val="444444"/>
          <w:shd w:val="clear" w:color="auto" w:fill="FFFFFF"/>
        </w:rPr>
        <w:t xml:space="preserve"> </w:t>
      </w:r>
    </w:p>
    <w:tbl>
      <w:tblPr>
        <w:tblW w:w="7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"/>
        <w:gridCol w:w="5335"/>
        <w:gridCol w:w="412"/>
        <w:gridCol w:w="412"/>
        <w:gridCol w:w="412"/>
        <w:gridCol w:w="518"/>
      </w:tblGrid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Группы предложений </w:t>
            </w:r>
          </w:p>
        </w:tc>
        <w:tc>
          <w:tcPr>
            <w:tcW w:w="1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NN заданий 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отцу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себе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Нереализованные возможности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подчиненным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будущему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вышестоящим лицам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Страхи и опасения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друзьям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своему прошлому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лицам противоположного пола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Сексуальные</w:t>
            </w:r>
            <w:proofErr w:type="gramEnd"/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 отношение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12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Отношения к семье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сотрудникам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Отношение к матери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D0364A" w:rsidRPr="00D0364A" w:rsidTr="00D0364A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Чувство вины 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0364A" w:rsidRPr="00D0364A" w:rsidRDefault="00D0364A" w:rsidP="00D0364A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D0364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</w:tbl>
    <w:p w:rsidR="00D0364A" w:rsidRPr="00D0364A" w:rsidRDefault="00D0364A" w:rsidP="00D0364A">
      <w:pPr>
        <w:pStyle w:val="a4"/>
        <w:ind w:firstLine="709"/>
        <w:rPr>
          <w:color w:val="000000"/>
        </w:rPr>
      </w:pPr>
      <w:r w:rsidRPr="00D0364A">
        <w:rPr>
          <w:b/>
          <w:color w:val="444444"/>
          <w:sz w:val="20"/>
          <w:szCs w:val="20"/>
        </w:rPr>
        <w:br/>
      </w:r>
      <w:r>
        <w:rPr>
          <w:b/>
          <w:color w:val="444444"/>
          <w:shd w:val="clear" w:color="auto" w:fill="FFFFFF"/>
        </w:rPr>
        <w:t xml:space="preserve">ОБРАБОТКА ТЕСТА. </w:t>
      </w:r>
      <w:r w:rsidRPr="00D0364A">
        <w:rPr>
          <w:i/>
          <w:iCs/>
          <w:color w:val="000000"/>
        </w:rPr>
        <w:t>Количественный анализ</w:t>
      </w:r>
    </w:p>
    <w:p w:rsidR="00D0364A" w:rsidRPr="00D0364A" w:rsidRDefault="00D0364A" w:rsidP="00D0364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Количественный анализ предполагает предварительную экспертную оценку эмоциональной насыщенности каждого предложения. Для оценки ответов испытуемого предлагается следующая шкала: </w:t>
      </w:r>
    </w:p>
    <w:p w:rsidR="00D0364A" w:rsidRPr="00D0364A" w:rsidRDefault="00D0364A" w:rsidP="00D0364A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"+2" — максимальное, отчетливо выраженное, сильно положительное отношение к объекту или субъекту, о котором идет речь в предложении;</w:t>
      </w:r>
    </w:p>
    <w:p w:rsidR="00D0364A" w:rsidRPr="00D0364A" w:rsidRDefault="00D0364A" w:rsidP="00D0364A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"+1" — положительное отношение;</w:t>
      </w:r>
    </w:p>
    <w:p w:rsidR="00D0364A" w:rsidRPr="00D0364A" w:rsidRDefault="00D0364A" w:rsidP="00D0364A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"0" — нейтральное отношение к тому, о чем идет речь, отсутствие выраженности каких-либо эмоций;</w:t>
      </w:r>
    </w:p>
    <w:p w:rsidR="00D0364A" w:rsidRPr="00D0364A" w:rsidRDefault="00D0364A" w:rsidP="00D0364A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"-1" — отрицательное отношение;</w:t>
      </w:r>
    </w:p>
    <w:p w:rsidR="00D0364A" w:rsidRPr="00D0364A" w:rsidRDefault="00D0364A" w:rsidP="00D0364A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"-2" — максимальное, отчетливо выраженное, сильно отрицательное отношение к объекту или субъекту, о котором идет речь в предложении".</w:t>
      </w:r>
    </w:p>
    <w:p w:rsidR="00D0364A" w:rsidRPr="00D0364A" w:rsidRDefault="00D0364A" w:rsidP="00D0364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Количественный показатель подсчитывается для каждой сферы отдельно в виде общей суммарной оценки каждого из 4-х входящих в нее предложений. Его величина располагается в пределах от "+8" до "-8", может быть нулевой. Всего таких показателей 15, в соответствии с количеством сфер. </w:t>
      </w:r>
    </w:p>
    <w:p w:rsidR="00D0364A" w:rsidRPr="00D0364A" w:rsidRDefault="00D0364A" w:rsidP="00D0364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Пример. Отношение к семье - утверждения 12, 26, 42, 57. </w:t>
      </w:r>
    </w:p>
    <w:p w:rsidR="00D0364A" w:rsidRPr="00D0364A" w:rsidRDefault="00D0364A" w:rsidP="00D0364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Ответы испытуемого и их экспертная оценка: </w:t>
      </w:r>
    </w:p>
    <w:p w:rsidR="00D0364A" w:rsidRPr="00D0364A" w:rsidRDefault="00D0364A" w:rsidP="00D0364A">
      <w:pPr>
        <w:numPr>
          <w:ilvl w:val="0"/>
          <w:numId w:val="2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(12) По сравнению с большинством других семей, моя семья … достаточно крепкая (оценка +2 – положительная эмоциональная нагрузка)</w:t>
      </w:r>
      <w:proofErr w:type="gramStart"/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D0364A" w:rsidRPr="00D0364A" w:rsidRDefault="00D0364A" w:rsidP="00D0364A">
      <w:pPr>
        <w:numPr>
          <w:ilvl w:val="0"/>
          <w:numId w:val="2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(26) Моя семья обращается со мной, как с … взрослым человеком достаточно часто (оценка +1 – скорее положительная, чем отрицательная эмоциональная нагрузка).</w:t>
      </w:r>
    </w:p>
    <w:p w:rsidR="00D0364A" w:rsidRPr="00D0364A" w:rsidRDefault="00D0364A" w:rsidP="00D0364A">
      <w:pPr>
        <w:numPr>
          <w:ilvl w:val="0"/>
          <w:numId w:val="2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(42) Большинство известных мне семей … нередко ограничивают свободу своих детей (оценка –1 – скорее отрицательная, чем положительная эмоциональная нагрузка).</w:t>
      </w:r>
    </w:p>
    <w:p w:rsidR="00D0364A" w:rsidRPr="00D0364A" w:rsidRDefault="00D0364A" w:rsidP="00D0364A">
      <w:pPr>
        <w:numPr>
          <w:ilvl w:val="0"/>
          <w:numId w:val="2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(57) Когда я </w:t>
      </w:r>
      <w:proofErr w:type="gramStart"/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ребенком моя семья … прислушивалась</w:t>
      </w:r>
      <w:proofErr w:type="gramEnd"/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моему мнению (оценка +1 – скорее положительная, чем отрицательная).</w:t>
      </w:r>
    </w:p>
    <w:p w:rsidR="00D0364A" w:rsidRPr="00D0364A" w:rsidRDefault="00D0364A" w:rsidP="00D0364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</w:t>
      </w:r>
      <w:proofErr w:type="gramStart"/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</w:t>
      </w:r>
      <w:proofErr w:type="gramEnd"/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сумма баллов по шкале "Отношение к семье" составит: </w:t>
      </w:r>
    </w:p>
    <w:p w:rsidR="00D0364A" w:rsidRPr="00D0364A" w:rsidRDefault="00D0364A" w:rsidP="00D0364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+2+1−1+1=+3 +2+1−1+1=+3</w:t>
      </w:r>
    </w:p>
    <w:p w:rsidR="001B1C34" w:rsidRPr="00D0364A" w:rsidRDefault="00D0364A" w:rsidP="00D0364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  <w:r w:rsidRPr="00D0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тестирования определяются сферы, в которых преобладают положительные установки (положительный опыт, положительное восприятие, положительные ожидания), и области, в которых преобладают установки близкие к отрицательным или отрицательные (отрицательный опыт, отрицательное восприятие, отрицательные ожидания). </w:t>
      </w:r>
      <w:bookmarkStart w:id="0" w:name="_GoBack"/>
      <w:bookmarkEnd w:id="0"/>
    </w:p>
    <w:p w:rsidR="001B1C34" w:rsidRPr="00D0364A" w:rsidRDefault="001B1C34" w:rsidP="00D0364A">
      <w:pPr>
        <w:ind w:firstLine="709"/>
        <w:jc w:val="both"/>
        <w:rPr>
          <w:rFonts w:ascii="Times New Roman" w:hAnsi="Times New Roman" w:cs="Times New Roman"/>
          <w:color w:val="444444"/>
          <w:shd w:val="clear" w:color="auto" w:fill="FFFFFF"/>
        </w:rPr>
      </w:pPr>
    </w:p>
    <w:sectPr w:rsidR="001B1C34" w:rsidRPr="00D03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FF1"/>
    <w:multiLevelType w:val="multilevel"/>
    <w:tmpl w:val="3BA4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E301D5"/>
    <w:multiLevelType w:val="multilevel"/>
    <w:tmpl w:val="1256E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34"/>
    <w:rsid w:val="001B1C34"/>
    <w:rsid w:val="002A730A"/>
    <w:rsid w:val="00D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C3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B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C3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B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0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ycabi.net/testy/329-test-saksa-levi-metodika-nezakonchennye-predlozheniya-metod-ssc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179385</dc:creator>
  <cp:lastModifiedBy>179385</cp:lastModifiedBy>
  <cp:revision>1</cp:revision>
  <dcterms:created xsi:type="dcterms:W3CDTF">2019-11-17T12:48:00Z</dcterms:created>
  <dcterms:modified xsi:type="dcterms:W3CDTF">2019-11-17T13:10:00Z</dcterms:modified>
</cp:coreProperties>
</file>